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57CD" w14:textId="5E0115EC" w:rsidR="00EA120C" w:rsidRPr="00EA120C" w:rsidRDefault="00EA120C" w:rsidP="00EA120C">
      <w:pPr>
        <w:jc w:val="center"/>
        <w:rPr>
          <w:b/>
          <w:bCs/>
          <w:sz w:val="32"/>
          <w:szCs w:val="32"/>
          <w:lang w:eastAsia="en-US"/>
        </w:rPr>
      </w:pPr>
      <w:r w:rsidRPr="00EA120C">
        <w:rPr>
          <w:b/>
          <w:bCs/>
          <w:sz w:val="32"/>
          <w:szCs w:val="32"/>
          <w:lang w:eastAsia="en-US"/>
        </w:rPr>
        <w:t>INFORMATIVA BENEFICI PUBBLICI - Legge 124/2017</w:t>
      </w:r>
    </w:p>
    <w:p w14:paraId="0F1D62AF" w14:textId="782C42E5" w:rsidR="00C537E0" w:rsidRDefault="00C537E0" w:rsidP="00EA120C">
      <w:pPr>
        <w:jc w:val="center"/>
        <w:rPr>
          <w:b/>
          <w:bCs/>
          <w:i/>
          <w:iCs/>
          <w:highlight w:val="yellow"/>
          <w:u w:val="single"/>
          <w:lang w:eastAsia="en-US"/>
        </w:rPr>
      </w:pPr>
    </w:p>
    <w:p w14:paraId="146716B8" w14:textId="77777777" w:rsidR="00EA120C" w:rsidRDefault="00EA120C" w:rsidP="00C537E0">
      <w:pPr>
        <w:rPr>
          <w:b/>
          <w:bCs/>
          <w:lang w:eastAsia="en-US"/>
        </w:rPr>
      </w:pPr>
    </w:p>
    <w:p w14:paraId="550F38A9" w14:textId="5A3DEAD7" w:rsidR="00C537E0" w:rsidRPr="00843F11" w:rsidRDefault="007E3C6F" w:rsidP="00C537E0">
      <w:pPr>
        <w:rPr>
          <w:b/>
          <w:bCs/>
          <w:lang w:eastAsia="en-US"/>
        </w:rPr>
      </w:pPr>
      <w:r w:rsidRPr="00843F11">
        <w:rPr>
          <w:b/>
          <w:bCs/>
          <w:lang w:eastAsia="en-US"/>
        </w:rPr>
        <w:t xml:space="preserve">AGE WEB SOLUTIONS SRL </w:t>
      </w:r>
    </w:p>
    <w:p w14:paraId="5CDC9AA6" w14:textId="04B245FA" w:rsidR="00843F11" w:rsidRDefault="00843F11" w:rsidP="00C537E0">
      <w:pPr>
        <w:rPr>
          <w:lang w:eastAsia="en-US"/>
        </w:rPr>
      </w:pPr>
      <w:r>
        <w:rPr>
          <w:lang w:eastAsia="en-US"/>
        </w:rPr>
        <w:t>Via del Commercio 71 - 45100 Rovigo (RO)</w:t>
      </w:r>
    </w:p>
    <w:p w14:paraId="721AC760" w14:textId="688C0E9C" w:rsidR="00C537E0" w:rsidRDefault="00C537E0" w:rsidP="00C537E0">
      <w:pPr>
        <w:rPr>
          <w:b/>
          <w:bCs/>
          <w:highlight w:val="yellow"/>
          <w:lang w:eastAsia="en-US"/>
        </w:rPr>
      </w:pPr>
    </w:p>
    <w:p w14:paraId="167DDE44" w14:textId="0D4C2F09" w:rsidR="00BC4A72" w:rsidRDefault="00BC4A72" w:rsidP="00BC4A72">
      <w:pPr>
        <w:pStyle w:val="xmsonormal"/>
      </w:pPr>
      <w:r>
        <w:rPr>
          <w:b/>
          <w:bCs/>
          <w:i/>
          <w:iCs/>
          <w:u w:val="single"/>
        </w:rPr>
        <w:t>INFORMATIVA BENEFICI PUBBLICI – ANNO 202</w:t>
      </w:r>
      <w:r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>– Legge 124/2017</w:t>
      </w:r>
    </w:p>
    <w:p w14:paraId="340748BA" w14:textId="77777777" w:rsidR="00BC4A72" w:rsidRPr="00843F11" w:rsidRDefault="00BC4A72" w:rsidP="00C537E0">
      <w:pPr>
        <w:rPr>
          <w:b/>
          <w:bCs/>
          <w:highlight w:val="yellow"/>
          <w:lang w:eastAsia="en-US"/>
        </w:rPr>
      </w:pPr>
    </w:p>
    <w:p w14:paraId="69860B09" w14:textId="677CBF3D" w:rsidR="00912669" w:rsidRDefault="00EA120C" w:rsidP="00C537E0">
      <w:pPr>
        <w:rPr>
          <w:rStyle w:val="Collegamentoipertestuale"/>
          <w:b/>
          <w:bCs/>
          <w:sz w:val="23"/>
          <w:szCs w:val="23"/>
        </w:rPr>
      </w:pPr>
      <w:r>
        <w:rPr>
          <w:b/>
          <w:bCs/>
          <w:lang w:eastAsia="en-US"/>
        </w:rPr>
        <w:t>h</w:t>
      </w:r>
      <w:r w:rsidRPr="00EA120C">
        <w:rPr>
          <w:b/>
          <w:bCs/>
          <w:lang w:eastAsia="en-US"/>
        </w:rPr>
        <w:t xml:space="preserve">a </w:t>
      </w:r>
      <w:r w:rsidR="00C537E0" w:rsidRPr="00EA120C">
        <w:rPr>
          <w:b/>
          <w:bCs/>
          <w:sz w:val="23"/>
          <w:szCs w:val="23"/>
        </w:rPr>
        <w:t>ricevuto</w:t>
      </w:r>
      <w:r>
        <w:rPr>
          <w:b/>
          <w:bCs/>
          <w:sz w:val="23"/>
          <w:szCs w:val="23"/>
        </w:rPr>
        <w:t xml:space="preserve"> i seguenti</w:t>
      </w:r>
      <w:r w:rsidR="00C537E0" w:rsidRPr="00EA120C">
        <w:rPr>
          <w:b/>
          <w:bCs/>
          <w:sz w:val="23"/>
          <w:szCs w:val="23"/>
        </w:rPr>
        <w:t xml:space="preserve"> benefici rientranti nel regime degli aiuti di Stato e nel regime </w:t>
      </w:r>
      <w:r>
        <w:rPr>
          <w:b/>
          <w:bCs/>
          <w:sz w:val="23"/>
          <w:szCs w:val="23"/>
        </w:rPr>
        <w:t>“</w:t>
      </w:r>
      <w:r w:rsidR="00C537E0" w:rsidRPr="00EA120C">
        <w:rPr>
          <w:b/>
          <w:bCs/>
          <w:i/>
          <w:iCs/>
          <w:sz w:val="23"/>
          <w:szCs w:val="23"/>
        </w:rPr>
        <w:t>de minimis</w:t>
      </w:r>
      <w:r>
        <w:rPr>
          <w:b/>
          <w:bCs/>
          <w:i/>
          <w:iCs/>
          <w:sz w:val="23"/>
          <w:szCs w:val="23"/>
        </w:rPr>
        <w:t>”</w:t>
      </w:r>
      <w:r w:rsidR="00C537E0" w:rsidRPr="00EA120C">
        <w:rPr>
          <w:b/>
          <w:bCs/>
          <w:i/>
          <w:iCs/>
          <w:sz w:val="23"/>
          <w:szCs w:val="23"/>
        </w:rPr>
        <w:t xml:space="preserve"> </w:t>
      </w:r>
      <w:r w:rsidR="00C537E0" w:rsidRPr="00EA120C">
        <w:rPr>
          <w:b/>
          <w:bCs/>
          <w:sz w:val="23"/>
          <w:szCs w:val="23"/>
        </w:rPr>
        <w:t>per i quali sussiste l’obbligo di pubblicazione nel Registro Nazionale</w:t>
      </w:r>
      <w:r w:rsidR="00C537E0" w:rsidRPr="00952018">
        <w:rPr>
          <w:b/>
          <w:bCs/>
          <w:sz w:val="23"/>
          <w:szCs w:val="23"/>
        </w:rPr>
        <w:t xml:space="preserve"> degli aiuti di Stato di cui all’art. 52 della L. 234/2012</w:t>
      </w:r>
      <w:r>
        <w:rPr>
          <w:b/>
          <w:bCs/>
          <w:sz w:val="23"/>
          <w:szCs w:val="23"/>
        </w:rPr>
        <w:t xml:space="preserve"> </w:t>
      </w:r>
      <w:hyperlink r:id="rId10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93E4DB6" w14:textId="62C80990" w:rsidR="00E470B9" w:rsidRDefault="00E470B9">
      <w:pPr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7"/>
        <w:gridCol w:w="2211"/>
        <w:gridCol w:w="1568"/>
        <w:gridCol w:w="1663"/>
        <w:gridCol w:w="3779"/>
        <w:gridCol w:w="2429"/>
      </w:tblGrid>
      <w:tr w:rsidR="00C537E0" w14:paraId="284D0764" w14:textId="77777777" w:rsidTr="00041BCF">
        <w:tc>
          <w:tcPr>
            <w:tcW w:w="2627" w:type="dxa"/>
          </w:tcPr>
          <w:p w14:paraId="74051FCE" w14:textId="538D4FB3" w:rsidR="00C537E0" w:rsidRPr="007D02B3" w:rsidRDefault="00C537E0" w:rsidP="00EA120C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bookmarkStart w:id="0" w:name="_Hlk155257857"/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2211" w:type="dxa"/>
          </w:tcPr>
          <w:p w14:paraId="03A21874" w14:textId="590B6C44" w:rsidR="00C537E0" w:rsidRPr="007D02B3" w:rsidRDefault="00C537E0" w:rsidP="00EA120C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568" w:type="dxa"/>
          </w:tcPr>
          <w:p w14:paraId="7C90BBEE" w14:textId="51EE7AF5" w:rsidR="00C537E0" w:rsidRPr="007D02B3" w:rsidRDefault="00C537E0" w:rsidP="00EA120C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663" w:type="dxa"/>
          </w:tcPr>
          <w:p w14:paraId="57869697" w14:textId="76B2060B" w:rsidR="00C537E0" w:rsidRPr="007D02B3" w:rsidRDefault="00C537E0" w:rsidP="00EA120C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3779" w:type="dxa"/>
          </w:tcPr>
          <w:p w14:paraId="614C05E1" w14:textId="6DC22027" w:rsidR="00C537E0" w:rsidRPr="007D02B3" w:rsidRDefault="00C537E0" w:rsidP="00EA120C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2429" w:type="dxa"/>
          </w:tcPr>
          <w:p w14:paraId="3C8A7F93" w14:textId="168B4E74" w:rsidR="00C537E0" w:rsidRPr="007D02B3" w:rsidRDefault="00C537E0" w:rsidP="00EA120C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 w:rsidR="0095201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bookmarkEnd w:id="0"/>
      <w:tr w:rsidR="00C537E0" w14:paraId="4A230743" w14:textId="77777777" w:rsidTr="00041BCF">
        <w:tc>
          <w:tcPr>
            <w:tcW w:w="2627" w:type="dxa"/>
          </w:tcPr>
          <w:p w14:paraId="2E214AC4" w14:textId="7FCAD642" w:rsidR="00C537E0" w:rsidRPr="00952018" w:rsidRDefault="00EA120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Regione Friuli Venezia Giulia </w:t>
            </w:r>
            <w:r w:rsidR="007E3C6F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7E3C6F">
              <w:rPr>
                <w:noProof/>
                <w:sz w:val="28"/>
                <w:szCs w:val="28"/>
              </w:rPr>
              <w:t xml:space="preserve">Aiuti all’occupazione di soggetti disabili a tempo </w:t>
            </w:r>
            <w:r>
              <w:rPr>
                <w:noProof/>
                <w:sz w:val="28"/>
                <w:szCs w:val="28"/>
              </w:rPr>
              <w:t>i</w:t>
            </w:r>
            <w:r w:rsidR="007E3C6F">
              <w:rPr>
                <w:noProof/>
                <w:sz w:val="28"/>
                <w:szCs w:val="28"/>
              </w:rPr>
              <w:t>ndeterminato</w:t>
            </w:r>
          </w:p>
        </w:tc>
        <w:tc>
          <w:tcPr>
            <w:tcW w:w="2211" w:type="dxa"/>
          </w:tcPr>
          <w:p w14:paraId="4E3E06F6" w14:textId="09BBFC31" w:rsidR="00C537E0" w:rsidRPr="00EA120C" w:rsidRDefault="007E3C6F">
            <w:pPr>
              <w:rPr>
                <w:noProof/>
                <w:sz w:val="20"/>
                <w:szCs w:val="20"/>
              </w:rPr>
            </w:pPr>
            <w:r w:rsidRPr="00EA120C">
              <w:rPr>
                <w:noProof/>
                <w:sz w:val="20"/>
                <w:szCs w:val="20"/>
              </w:rPr>
              <w:t>L.R. 9/8/2005 n. 18</w:t>
            </w:r>
          </w:p>
        </w:tc>
        <w:tc>
          <w:tcPr>
            <w:tcW w:w="1568" w:type="dxa"/>
          </w:tcPr>
          <w:p w14:paraId="3C9DE954" w14:textId="70FA0689" w:rsidR="00C537E0" w:rsidRPr="00952018" w:rsidRDefault="007E3C6F" w:rsidP="00EA120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27/7/</w:t>
            </w:r>
            <w:r w:rsidR="00EA120C">
              <w:rPr>
                <w:noProof/>
                <w:sz w:val="28"/>
                <w:szCs w:val="28"/>
              </w:rPr>
              <w:t>20</w:t>
            </w: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14:paraId="110D0CD1" w14:textId="79A09C88" w:rsidR="00C537E0" w:rsidRPr="00952018" w:rsidRDefault="007E3C6F" w:rsidP="00EA120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€ 12.000,00</w:t>
            </w:r>
          </w:p>
        </w:tc>
        <w:tc>
          <w:tcPr>
            <w:tcW w:w="3779" w:type="dxa"/>
          </w:tcPr>
          <w:p w14:paraId="3CB16479" w14:textId="5EC9FF41" w:rsidR="00C537E0" w:rsidRPr="00952018" w:rsidRDefault="007E3C6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Regione Friuli Venezia Giulia</w:t>
            </w:r>
          </w:p>
        </w:tc>
        <w:tc>
          <w:tcPr>
            <w:tcW w:w="2429" w:type="dxa"/>
          </w:tcPr>
          <w:p w14:paraId="1FB8365A" w14:textId="77777777" w:rsidR="00C537E0" w:rsidRDefault="00C537E0" w:rsidP="00EA120C">
            <w:pPr>
              <w:jc w:val="center"/>
              <w:rPr>
                <w:noProof/>
                <w:sz w:val="28"/>
                <w:szCs w:val="28"/>
              </w:rPr>
            </w:pPr>
          </w:p>
          <w:p w14:paraId="7C6858C9" w14:textId="07D3DF55" w:rsidR="007E3C6F" w:rsidRPr="00952018" w:rsidRDefault="007E3C6F" w:rsidP="00EA120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80014930327</w:t>
            </w:r>
          </w:p>
        </w:tc>
      </w:tr>
      <w:tr w:rsidR="00C537E0" w14:paraId="029A4BC6" w14:textId="77777777" w:rsidTr="00041BCF">
        <w:tc>
          <w:tcPr>
            <w:tcW w:w="2627" w:type="dxa"/>
          </w:tcPr>
          <w:p w14:paraId="3CDA7313" w14:textId="4BAA6367" w:rsidR="00C537E0" w:rsidRPr="00952018" w:rsidRDefault="007E3C6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COVID 19: Fondo di garanzia PMI Aiuto di Stato SA. 56966 (2020/N)</w:t>
            </w:r>
          </w:p>
        </w:tc>
        <w:tc>
          <w:tcPr>
            <w:tcW w:w="2211" w:type="dxa"/>
          </w:tcPr>
          <w:p w14:paraId="237D82A9" w14:textId="6523984E" w:rsidR="00C537E0" w:rsidRPr="00EA120C" w:rsidRDefault="007E3C6F">
            <w:pPr>
              <w:rPr>
                <w:noProof/>
                <w:sz w:val="20"/>
                <w:szCs w:val="20"/>
              </w:rPr>
            </w:pPr>
            <w:r w:rsidRPr="00EA120C">
              <w:rPr>
                <w:noProof/>
                <w:sz w:val="20"/>
                <w:szCs w:val="20"/>
              </w:rPr>
              <w:t>D.L. n. 23 dell’8/4/2020 – Misure urgenti in materia di accesso al credito e di adempimenti fiscali per le imprese</w:t>
            </w:r>
          </w:p>
        </w:tc>
        <w:tc>
          <w:tcPr>
            <w:tcW w:w="1568" w:type="dxa"/>
          </w:tcPr>
          <w:p w14:paraId="210A504F" w14:textId="4ED2BF79" w:rsidR="00C537E0" w:rsidRPr="00952018" w:rsidRDefault="007E3C6F" w:rsidP="00EA120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31/7/2020</w:t>
            </w:r>
          </w:p>
        </w:tc>
        <w:tc>
          <w:tcPr>
            <w:tcW w:w="1663" w:type="dxa"/>
          </w:tcPr>
          <w:p w14:paraId="23B7A20B" w14:textId="3EC262C9" w:rsidR="00C537E0" w:rsidRPr="00952018" w:rsidRDefault="007E3C6F" w:rsidP="00EA120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€ 25.000,00</w:t>
            </w:r>
          </w:p>
        </w:tc>
        <w:tc>
          <w:tcPr>
            <w:tcW w:w="3779" w:type="dxa"/>
          </w:tcPr>
          <w:p w14:paraId="56D05470" w14:textId="7C396156" w:rsidR="00C537E0" w:rsidRPr="00952018" w:rsidRDefault="007E3C6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Banca del Mezzogiorno MedioCredito Centrale SpA</w:t>
            </w:r>
          </w:p>
        </w:tc>
        <w:tc>
          <w:tcPr>
            <w:tcW w:w="2429" w:type="dxa"/>
          </w:tcPr>
          <w:p w14:paraId="114441BB" w14:textId="485001C8" w:rsidR="00C537E0" w:rsidRPr="00952018" w:rsidRDefault="005E1BFE" w:rsidP="00EA120C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00594040586</w:t>
            </w:r>
          </w:p>
        </w:tc>
      </w:tr>
      <w:tr w:rsidR="00041BCF" w14:paraId="0B7C89A9" w14:textId="77777777" w:rsidTr="00041BCF">
        <w:tc>
          <w:tcPr>
            <w:tcW w:w="2627" w:type="dxa"/>
          </w:tcPr>
          <w:p w14:paraId="1ADE831D" w14:textId="51397179" w:rsidR="00041BCF" w:rsidRDefault="00041BCF" w:rsidP="00041BCF">
            <w:pPr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Credito d’imposta sanificazione e acqui</w:t>
            </w:r>
            <w:r>
              <w:rPr>
                <w:sz w:val="28"/>
                <w:szCs w:val="28"/>
              </w:rPr>
              <w:t>s</w:t>
            </w:r>
            <w:r w:rsidRPr="00041BCF">
              <w:rPr>
                <w:sz w:val="28"/>
                <w:szCs w:val="28"/>
              </w:rPr>
              <w:t>to DPI</w:t>
            </w:r>
          </w:p>
        </w:tc>
        <w:tc>
          <w:tcPr>
            <w:tcW w:w="2211" w:type="dxa"/>
          </w:tcPr>
          <w:p w14:paraId="6558AE53" w14:textId="23C3166F" w:rsidR="00041BCF" w:rsidRPr="00EA120C" w:rsidRDefault="00041BCF" w:rsidP="00041BCF">
            <w:pPr>
              <w:rPr>
                <w:noProof/>
                <w:sz w:val="20"/>
                <w:szCs w:val="20"/>
              </w:rPr>
            </w:pPr>
            <w:r w:rsidRPr="00041BCF">
              <w:rPr>
                <w:noProof/>
                <w:sz w:val="20"/>
                <w:szCs w:val="20"/>
              </w:rPr>
              <w:t>D.L. 34 del 19/5/2020 art.125</w:t>
            </w:r>
          </w:p>
        </w:tc>
        <w:tc>
          <w:tcPr>
            <w:tcW w:w="1568" w:type="dxa"/>
          </w:tcPr>
          <w:p w14:paraId="0E40743F" w14:textId="77777777" w:rsidR="00041BCF" w:rsidRPr="00041BCF" w:rsidRDefault="00041BCF" w:rsidP="00041BCF">
            <w:pPr>
              <w:rPr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14/09/2020</w:t>
            </w:r>
          </w:p>
          <w:p w14:paraId="1624883D" w14:textId="77777777" w:rsidR="00041BCF" w:rsidRDefault="00041BCF" w:rsidP="00041BCF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663" w:type="dxa"/>
          </w:tcPr>
          <w:p w14:paraId="128B36B9" w14:textId="59B85925" w:rsidR="00041BCF" w:rsidRDefault="00041BCF" w:rsidP="00041BCF">
            <w:pPr>
              <w:jc w:val="center"/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€ 239,00</w:t>
            </w:r>
          </w:p>
        </w:tc>
        <w:tc>
          <w:tcPr>
            <w:tcW w:w="3779" w:type="dxa"/>
          </w:tcPr>
          <w:p w14:paraId="01BF1148" w14:textId="1040CC7E" w:rsidR="00041BCF" w:rsidRDefault="00041BCF" w:rsidP="00041BCF">
            <w:pPr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Agenzia delle Entrate</w:t>
            </w:r>
          </w:p>
        </w:tc>
        <w:tc>
          <w:tcPr>
            <w:tcW w:w="2429" w:type="dxa"/>
          </w:tcPr>
          <w:p w14:paraId="1A06A1DE" w14:textId="20F1AE67" w:rsidR="00041BCF" w:rsidRDefault="00041BCF" w:rsidP="00041BCF">
            <w:pPr>
              <w:jc w:val="center"/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06363391001</w:t>
            </w:r>
          </w:p>
        </w:tc>
      </w:tr>
      <w:tr w:rsidR="00041BCF" w14:paraId="12AC6A72" w14:textId="77777777" w:rsidTr="00041BCF">
        <w:tc>
          <w:tcPr>
            <w:tcW w:w="2627" w:type="dxa"/>
          </w:tcPr>
          <w:p w14:paraId="5EF372ED" w14:textId="5F4041F7" w:rsidR="00041BCF" w:rsidRPr="00041BCF" w:rsidRDefault="00041BCF" w:rsidP="00041BCF">
            <w:pPr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Credito d’imposta locazioni</w:t>
            </w:r>
          </w:p>
        </w:tc>
        <w:tc>
          <w:tcPr>
            <w:tcW w:w="2211" w:type="dxa"/>
          </w:tcPr>
          <w:p w14:paraId="3C8CDFC4" w14:textId="3F2F9B3D" w:rsidR="00041BCF" w:rsidRPr="00041BCF" w:rsidRDefault="00041BCF" w:rsidP="00041BCF">
            <w:pPr>
              <w:rPr>
                <w:noProof/>
                <w:sz w:val="20"/>
                <w:szCs w:val="20"/>
              </w:rPr>
            </w:pPr>
            <w:r w:rsidRPr="00041BCF">
              <w:rPr>
                <w:noProof/>
                <w:sz w:val="20"/>
                <w:szCs w:val="20"/>
              </w:rPr>
              <w:t>D.L. 34 del 19/5/2020 art. 28</w:t>
            </w:r>
          </w:p>
        </w:tc>
        <w:tc>
          <w:tcPr>
            <w:tcW w:w="1568" w:type="dxa"/>
          </w:tcPr>
          <w:p w14:paraId="03712ABD" w14:textId="1C73EBD7" w:rsidR="00041BCF" w:rsidRPr="00041BCF" w:rsidRDefault="00041BCF" w:rsidP="00041BCF">
            <w:pPr>
              <w:jc w:val="center"/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30/11/2020</w:t>
            </w:r>
          </w:p>
        </w:tc>
        <w:tc>
          <w:tcPr>
            <w:tcW w:w="1663" w:type="dxa"/>
          </w:tcPr>
          <w:p w14:paraId="2781418B" w14:textId="6596EAC6" w:rsidR="00041BCF" w:rsidRPr="00041BCF" w:rsidRDefault="00041BCF" w:rsidP="00041BCF">
            <w:pPr>
              <w:jc w:val="center"/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€ 550,80</w:t>
            </w:r>
          </w:p>
        </w:tc>
        <w:tc>
          <w:tcPr>
            <w:tcW w:w="3779" w:type="dxa"/>
          </w:tcPr>
          <w:p w14:paraId="24BC43C5" w14:textId="103DE3DA" w:rsidR="00041BCF" w:rsidRPr="00041BCF" w:rsidRDefault="00041BCF" w:rsidP="00041BCF">
            <w:pPr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Agenzia delle Entrate</w:t>
            </w:r>
          </w:p>
        </w:tc>
        <w:tc>
          <w:tcPr>
            <w:tcW w:w="2429" w:type="dxa"/>
          </w:tcPr>
          <w:p w14:paraId="6580A0F9" w14:textId="034B6A1A" w:rsidR="00041BCF" w:rsidRPr="00041BCF" w:rsidRDefault="00041BCF" w:rsidP="00041BCF">
            <w:pPr>
              <w:jc w:val="center"/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06363391001</w:t>
            </w:r>
          </w:p>
        </w:tc>
      </w:tr>
    </w:tbl>
    <w:p w14:paraId="53D2F980" w14:textId="77777777" w:rsidR="00BC4A72" w:rsidRDefault="00BC4A72"/>
    <w:p w14:paraId="6B1DA717" w14:textId="5BC8F037" w:rsidR="00BC4A72" w:rsidRDefault="00BC4A72" w:rsidP="00BC4A72">
      <w:pPr>
        <w:pStyle w:val="xmsonormal"/>
      </w:pPr>
      <w:r>
        <w:rPr>
          <w:b/>
          <w:bCs/>
          <w:i/>
          <w:iCs/>
          <w:u w:val="single"/>
        </w:rPr>
        <w:lastRenderedPageBreak/>
        <w:t>INFORMATIVA BENEFICI PUBBLICI – ANNO 202</w:t>
      </w:r>
      <w:r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– Legge 124/2017</w:t>
      </w:r>
    </w:p>
    <w:p w14:paraId="6B9FFCA9" w14:textId="77777777" w:rsidR="00BC4A72" w:rsidRDefault="00BC4A72" w:rsidP="00BC4A72">
      <w:pPr>
        <w:pStyle w:val="xmsonormal"/>
      </w:pPr>
      <w:r>
        <w:rPr>
          <w:sz w:val="23"/>
          <w:szCs w:val="23"/>
        </w:rPr>
        <w:t> </w:t>
      </w:r>
    </w:p>
    <w:p w14:paraId="73ACE164" w14:textId="77777777" w:rsidR="00BC4A72" w:rsidRDefault="00BC4A72" w:rsidP="00BC4A72">
      <w:pPr>
        <w:pStyle w:val="xmsonormal"/>
      </w:pPr>
      <w:r>
        <w:rPr>
          <w:b/>
          <w:bCs/>
          <w:sz w:val="23"/>
          <w:szCs w:val="23"/>
        </w:rPr>
        <w:t xml:space="preserve">La società ha ricevuto benefici rientranti nel regime degli aiuti di Stato e nel regime </w:t>
      </w:r>
      <w:r>
        <w:rPr>
          <w:b/>
          <w:bCs/>
          <w:i/>
          <w:iCs/>
          <w:sz w:val="23"/>
          <w:szCs w:val="23"/>
        </w:rPr>
        <w:t xml:space="preserve">de minimis </w:t>
      </w:r>
      <w:r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4A4FBF3A" w14:textId="77777777" w:rsidR="00BC4A72" w:rsidRDefault="00BC4A72" w:rsidP="00BC4A72">
      <w:pPr>
        <w:pStyle w:val="xmsonormal"/>
      </w:pPr>
      <w:hyperlink r:id="rId11" w:history="1">
        <w:r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41AA3E29" w14:textId="77777777" w:rsidR="00BC4A72" w:rsidRPr="00BC4A72" w:rsidRDefault="00BC4A72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7"/>
        <w:gridCol w:w="2211"/>
        <w:gridCol w:w="1568"/>
        <w:gridCol w:w="1663"/>
        <w:gridCol w:w="3779"/>
        <w:gridCol w:w="2429"/>
      </w:tblGrid>
      <w:tr w:rsidR="00BC4A72" w:rsidRPr="007D02B3" w14:paraId="20CB5FA3" w14:textId="77777777" w:rsidTr="002611FE">
        <w:tc>
          <w:tcPr>
            <w:tcW w:w="2627" w:type="dxa"/>
          </w:tcPr>
          <w:p w14:paraId="7BDDAC5F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bookmarkStart w:id="1" w:name="_Hlk155257973"/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2211" w:type="dxa"/>
          </w:tcPr>
          <w:p w14:paraId="022AB74B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568" w:type="dxa"/>
          </w:tcPr>
          <w:p w14:paraId="3BC6789C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663" w:type="dxa"/>
          </w:tcPr>
          <w:p w14:paraId="480DD3A3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3779" w:type="dxa"/>
          </w:tcPr>
          <w:p w14:paraId="557CF253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2429" w:type="dxa"/>
          </w:tcPr>
          <w:p w14:paraId="35693963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bookmarkEnd w:id="1"/>
      <w:tr w:rsidR="00BD0C7B" w14:paraId="08EAFCFE" w14:textId="77777777" w:rsidTr="003A6AE8">
        <w:tc>
          <w:tcPr>
            <w:tcW w:w="2627" w:type="dxa"/>
          </w:tcPr>
          <w:p w14:paraId="1CB9390A" w14:textId="77777777" w:rsidR="00BD0C7B" w:rsidRPr="00952018" w:rsidRDefault="00BD0C7B" w:rsidP="003A6AE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Regione Friuli Venezia Giulia – Incentivi alle imprese per l’assunzione di disoccupati</w:t>
            </w:r>
          </w:p>
        </w:tc>
        <w:tc>
          <w:tcPr>
            <w:tcW w:w="2211" w:type="dxa"/>
          </w:tcPr>
          <w:p w14:paraId="08CE020A" w14:textId="77777777" w:rsidR="00BD0C7B" w:rsidRPr="00EA120C" w:rsidRDefault="00BD0C7B" w:rsidP="003A6AE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Legge di bilancio 178 del 30/12/2022</w:t>
            </w:r>
          </w:p>
        </w:tc>
        <w:tc>
          <w:tcPr>
            <w:tcW w:w="1568" w:type="dxa"/>
          </w:tcPr>
          <w:p w14:paraId="6230DF18" w14:textId="77777777" w:rsidR="00BD0C7B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12/03/2021</w:t>
            </w:r>
          </w:p>
          <w:p w14:paraId="07EB9508" w14:textId="77777777" w:rsidR="00BD0C7B" w:rsidRPr="00952018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663" w:type="dxa"/>
          </w:tcPr>
          <w:p w14:paraId="73C10A4D" w14:textId="77777777" w:rsidR="00BD0C7B" w:rsidRPr="00952018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€ 7.000,00</w:t>
            </w:r>
          </w:p>
        </w:tc>
        <w:tc>
          <w:tcPr>
            <w:tcW w:w="3779" w:type="dxa"/>
          </w:tcPr>
          <w:p w14:paraId="4FB5273B" w14:textId="77777777" w:rsidR="00BD0C7B" w:rsidRPr="00952018" w:rsidRDefault="00BD0C7B" w:rsidP="003A6AE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Regione Friuli Venezia Giulia</w:t>
            </w:r>
          </w:p>
        </w:tc>
        <w:tc>
          <w:tcPr>
            <w:tcW w:w="2429" w:type="dxa"/>
          </w:tcPr>
          <w:p w14:paraId="1520084C" w14:textId="387F5F1E" w:rsidR="00BD0C7B" w:rsidRPr="00952018" w:rsidRDefault="00F026EB" w:rsidP="00F026E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  <w:r w:rsidR="00BD0C7B">
              <w:rPr>
                <w:noProof/>
                <w:sz w:val="28"/>
                <w:szCs w:val="28"/>
              </w:rPr>
              <w:t>80014930327</w:t>
            </w:r>
          </w:p>
        </w:tc>
      </w:tr>
      <w:tr w:rsidR="00BD0C7B" w14:paraId="7F8C9EEB" w14:textId="77777777" w:rsidTr="003A6AE8">
        <w:tc>
          <w:tcPr>
            <w:tcW w:w="2627" w:type="dxa"/>
          </w:tcPr>
          <w:p w14:paraId="39F84449" w14:textId="77777777" w:rsidR="00BD0C7B" w:rsidRDefault="00BD0C7B" w:rsidP="003A6AE8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Disposizioni in materia di versamento dell’IRAP</w:t>
            </w:r>
          </w:p>
        </w:tc>
        <w:tc>
          <w:tcPr>
            <w:tcW w:w="2211" w:type="dxa"/>
          </w:tcPr>
          <w:p w14:paraId="04607E36" w14:textId="77777777" w:rsidR="00BD0C7B" w:rsidRPr="00EA120C" w:rsidRDefault="00BD0C7B" w:rsidP="003A6AE8">
            <w:pPr>
              <w:rPr>
                <w:noProof/>
                <w:sz w:val="20"/>
                <w:szCs w:val="20"/>
              </w:rPr>
            </w:pPr>
            <w:r w:rsidRPr="00041BCF">
              <w:rPr>
                <w:noProof/>
                <w:sz w:val="20"/>
                <w:szCs w:val="20"/>
              </w:rPr>
              <w:t>D.L. 34 del 19/5/2020</w:t>
            </w:r>
            <w:r>
              <w:rPr>
                <w:noProof/>
                <w:sz w:val="20"/>
                <w:szCs w:val="20"/>
              </w:rPr>
              <w:t xml:space="preserve"> art. 24</w:t>
            </w:r>
          </w:p>
        </w:tc>
        <w:tc>
          <w:tcPr>
            <w:tcW w:w="1568" w:type="dxa"/>
          </w:tcPr>
          <w:p w14:paraId="04D6A15B" w14:textId="77777777" w:rsidR="00BD0C7B" w:rsidRPr="00041BCF" w:rsidRDefault="00BD0C7B" w:rsidP="003A6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26/11/2021</w:t>
            </w:r>
          </w:p>
          <w:p w14:paraId="38F8DB54" w14:textId="77777777" w:rsidR="00BD0C7B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663" w:type="dxa"/>
          </w:tcPr>
          <w:p w14:paraId="3E02F2FE" w14:textId="77777777" w:rsidR="00BD0C7B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€ 2.821,00</w:t>
            </w:r>
          </w:p>
        </w:tc>
        <w:tc>
          <w:tcPr>
            <w:tcW w:w="3779" w:type="dxa"/>
          </w:tcPr>
          <w:p w14:paraId="1230CD13" w14:textId="77777777" w:rsidR="00BD0C7B" w:rsidRDefault="00BD0C7B" w:rsidP="003A6AE8">
            <w:pPr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Agenzia delle Entrate</w:t>
            </w:r>
          </w:p>
        </w:tc>
        <w:tc>
          <w:tcPr>
            <w:tcW w:w="2429" w:type="dxa"/>
          </w:tcPr>
          <w:p w14:paraId="7537FA5C" w14:textId="77777777" w:rsidR="00BD0C7B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06363391001</w:t>
            </w:r>
          </w:p>
        </w:tc>
      </w:tr>
      <w:tr w:rsidR="00BD0C7B" w14:paraId="438B1781" w14:textId="77777777" w:rsidTr="003A6AE8">
        <w:tc>
          <w:tcPr>
            <w:tcW w:w="2627" w:type="dxa"/>
          </w:tcPr>
          <w:p w14:paraId="50B9952E" w14:textId="77777777" w:rsidR="00BD0C7B" w:rsidRPr="00041BCF" w:rsidRDefault="00BD0C7B" w:rsidP="003A6AE8">
            <w:pPr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ontributo perequativo</w:t>
            </w:r>
          </w:p>
        </w:tc>
        <w:tc>
          <w:tcPr>
            <w:tcW w:w="2211" w:type="dxa"/>
          </w:tcPr>
          <w:p w14:paraId="7A9CF0A1" w14:textId="77777777" w:rsidR="00BD0C7B" w:rsidRPr="00041BCF" w:rsidRDefault="00BD0C7B" w:rsidP="003A6AE8">
            <w:pPr>
              <w:rPr>
                <w:noProof/>
                <w:sz w:val="20"/>
                <w:szCs w:val="20"/>
              </w:rPr>
            </w:pPr>
            <w:r w:rsidRPr="00C61527">
              <w:rPr>
                <w:noProof/>
                <w:sz w:val="20"/>
                <w:szCs w:val="20"/>
              </w:rPr>
              <w:t>Art. 1 co.16 del DL 25</w:t>
            </w:r>
            <w:r>
              <w:rPr>
                <w:noProof/>
                <w:sz w:val="20"/>
                <w:szCs w:val="20"/>
              </w:rPr>
              <w:t>/</w:t>
            </w:r>
            <w:r w:rsidRPr="00C61527">
              <w:rPr>
                <w:noProof/>
                <w:sz w:val="20"/>
                <w:szCs w:val="20"/>
              </w:rPr>
              <w:t>05</w:t>
            </w:r>
            <w:r>
              <w:rPr>
                <w:noProof/>
                <w:sz w:val="20"/>
                <w:szCs w:val="20"/>
              </w:rPr>
              <w:t>/</w:t>
            </w:r>
            <w:r w:rsidRPr="00C61527">
              <w:rPr>
                <w:noProof/>
                <w:sz w:val="20"/>
                <w:szCs w:val="20"/>
              </w:rPr>
              <w:t>21, n.73</w:t>
            </w:r>
          </w:p>
        </w:tc>
        <w:tc>
          <w:tcPr>
            <w:tcW w:w="1568" w:type="dxa"/>
          </w:tcPr>
          <w:p w14:paraId="71C85868" w14:textId="77777777" w:rsidR="00BD0C7B" w:rsidRPr="00041BCF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28/12/2021</w:t>
            </w:r>
          </w:p>
        </w:tc>
        <w:tc>
          <w:tcPr>
            <w:tcW w:w="1663" w:type="dxa"/>
          </w:tcPr>
          <w:p w14:paraId="2DF47ACE" w14:textId="77777777" w:rsidR="00BD0C7B" w:rsidRPr="00041BCF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4.763,00</w:t>
            </w:r>
          </w:p>
        </w:tc>
        <w:tc>
          <w:tcPr>
            <w:tcW w:w="3779" w:type="dxa"/>
          </w:tcPr>
          <w:p w14:paraId="1717EF67" w14:textId="77777777" w:rsidR="00BD0C7B" w:rsidRPr="00041BCF" w:rsidRDefault="00BD0C7B" w:rsidP="003A6AE8">
            <w:pPr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Agenzia delle Entrate</w:t>
            </w:r>
          </w:p>
        </w:tc>
        <w:tc>
          <w:tcPr>
            <w:tcW w:w="2429" w:type="dxa"/>
          </w:tcPr>
          <w:p w14:paraId="0C480F99" w14:textId="77777777" w:rsidR="00BD0C7B" w:rsidRPr="00041BCF" w:rsidRDefault="00BD0C7B" w:rsidP="003A6AE8">
            <w:pPr>
              <w:jc w:val="center"/>
              <w:rPr>
                <w:noProof/>
                <w:sz w:val="28"/>
                <w:szCs w:val="28"/>
              </w:rPr>
            </w:pPr>
            <w:r w:rsidRPr="00041BCF">
              <w:rPr>
                <w:sz w:val="28"/>
                <w:szCs w:val="28"/>
              </w:rPr>
              <w:t>06363391001</w:t>
            </w:r>
          </w:p>
        </w:tc>
      </w:tr>
    </w:tbl>
    <w:p w14:paraId="5A4737F6" w14:textId="77777777" w:rsidR="00BC4A72" w:rsidRDefault="00BC4A72" w:rsidP="003A6AE8">
      <w:pPr>
        <w:rPr>
          <w:sz w:val="28"/>
          <w:szCs w:val="28"/>
        </w:rPr>
      </w:pPr>
    </w:p>
    <w:p w14:paraId="2E9AB926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077DCF2E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1167CA91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15052435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2E46C572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76441CDA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4ABF6FDA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13E6F3D0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6E3E237F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41EF2564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0370B527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23CE9CB2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5DE191C5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342F7C02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37BC4F7C" w14:textId="77777777" w:rsidR="00BC4A72" w:rsidRDefault="00BC4A72" w:rsidP="00BC4A72">
      <w:pPr>
        <w:pStyle w:val="xmsonormal"/>
        <w:rPr>
          <w:b/>
          <w:bCs/>
          <w:i/>
          <w:iCs/>
          <w:u w:val="single"/>
        </w:rPr>
      </w:pPr>
    </w:p>
    <w:p w14:paraId="62627A36" w14:textId="247BAD83" w:rsidR="00BC4A72" w:rsidRDefault="00BC4A72" w:rsidP="00BC4A72">
      <w:pPr>
        <w:pStyle w:val="xmsonormal"/>
      </w:pPr>
      <w:r>
        <w:rPr>
          <w:b/>
          <w:bCs/>
          <w:i/>
          <w:iCs/>
          <w:u w:val="single"/>
        </w:rPr>
        <w:t>INFORMATIVA BENEFICI PUBBLICI – ANNO 2022– Legge 124/2017</w:t>
      </w:r>
    </w:p>
    <w:p w14:paraId="76F752AA" w14:textId="77777777" w:rsidR="00BC4A72" w:rsidRDefault="00BC4A72" w:rsidP="00BC4A72">
      <w:pPr>
        <w:pStyle w:val="xmsonormal"/>
      </w:pPr>
      <w:r>
        <w:rPr>
          <w:sz w:val="23"/>
          <w:szCs w:val="23"/>
        </w:rPr>
        <w:t> </w:t>
      </w:r>
    </w:p>
    <w:p w14:paraId="092B36ED" w14:textId="77777777" w:rsidR="00BC4A72" w:rsidRDefault="00BC4A72" w:rsidP="00BC4A72">
      <w:pPr>
        <w:pStyle w:val="xmsonormal"/>
      </w:pPr>
      <w:r>
        <w:rPr>
          <w:b/>
          <w:bCs/>
          <w:sz w:val="23"/>
          <w:szCs w:val="23"/>
        </w:rPr>
        <w:t xml:space="preserve">La società ha ricevuto benefici rientranti nel regime degli aiuti di Stato e nel regime </w:t>
      </w:r>
      <w:r>
        <w:rPr>
          <w:b/>
          <w:bCs/>
          <w:i/>
          <w:iCs/>
          <w:sz w:val="23"/>
          <w:szCs w:val="23"/>
        </w:rPr>
        <w:t xml:space="preserve">de minimis </w:t>
      </w:r>
      <w:r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59E6DC9E" w14:textId="77777777" w:rsidR="00BC4A72" w:rsidRDefault="00BC4A72" w:rsidP="00BC4A72">
      <w:pPr>
        <w:pStyle w:val="xmsonormal"/>
      </w:pPr>
      <w:hyperlink r:id="rId12" w:history="1">
        <w:r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08AA6DEC" w14:textId="77777777" w:rsidR="00BC4A72" w:rsidRDefault="00BC4A72" w:rsidP="00BC4A72">
      <w:pPr>
        <w:pStyle w:val="xmsonormal"/>
      </w:pPr>
      <w:r>
        <w:rPr>
          <w:b/>
          <w:bCs/>
          <w:sz w:val="23"/>
          <w:szCs w:val="23"/>
        </w:rPr>
        <w:t> </w:t>
      </w:r>
    </w:p>
    <w:p w14:paraId="0D47A604" w14:textId="77777777" w:rsidR="00BC4A72" w:rsidRDefault="00BC4A72" w:rsidP="00BC4A72">
      <w:pPr>
        <w:pStyle w:val="xmsonormal"/>
      </w:pPr>
      <w:r>
        <w:rPr>
          <w:sz w:val="10"/>
          <w:szCs w:val="10"/>
        </w:rPr>
        <w:t> </w:t>
      </w:r>
    </w:p>
    <w:p w14:paraId="10B8B289" w14:textId="77777777" w:rsidR="00BC4A72" w:rsidRDefault="00BC4A72" w:rsidP="00BC4A72">
      <w:pPr>
        <w:pStyle w:val="xmsonormal"/>
      </w:pPr>
      <w:r>
        <w:rPr>
          <w:b/>
          <w:bCs/>
          <w:i/>
          <w:iCs/>
          <w:sz w:val="23"/>
          <w:szCs w:val="23"/>
          <w:shd w:val="clear" w:color="auto" w:fill="FFFF00"/>
        </w:rPr>
        <w:t>Altri benefici incassati nell’anno, diversi da quelli pubblicati nel Registro Nazionale Aiuti di Stato</w:t>
      </w:r>
    </w:p>
    <w:p w14:paraId="2137EA4C" w14:textId="20ED25AA" w:rsidR="00BC4A72" w:rsidRDefault="00BC4A72" w:rsidP="00BC4A72">
      <w:pPr>
        <w:pStyle w:val="xmsonormal"/>
      </w:pPr>
      <w: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7"/>
        <w:gridCol w:w="2211"/>
        <w:gridCol w:w="1568"/>
        <w:gridCol w:w="1663"/>
        <w:gridCol w:w="3779"/>
        <w:gridCol w:w="2429"/>
      </w:tblGrid>
      <w:tr w:rsidR="00BC4A72" w:rsidRPr="007D02B3" w14:paraId="5DD5D2F8" w14:textId="77777777" w:rsidTr="002611FE">
        <w:tc>
          <w:tcPr>
            <w:tcW w:w="2627" w:type="dxa"/>
          </w:tcPr>
          <w:p w14:paraId="2B95B37A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2211" w:type="dxa"/>
          </w:tcPr>
          <w:p w14:paraId="29130785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568" w:type="dxa"/>
          </w:tcPr>
          <w:p w14:paraId="5A1435A2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663" w:type="dxa"/>
          </w:tcPr>
          <w:p w14:paraId="545A6A28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3779" w:type="dxa"/>
          </w:tcPr>
          <w:p w14:paraId="2BA7665C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2429" w:type="dxa"/>
          </w:tcPr>
          <w:p w14:paraId="500EAB7E" w14:textId="77777777" w:rsidR="00BC4A72" w:rsidRPr="007D02B3" w:rsidRDefault="00BC4A72" w:rsidP="002611FE">
            <w:pPr>
              <w:jc w:val="center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tr w:rsidR="00F026EB" w14:paraId="00B6CC47" w14:textId="77777777" w:rsidTr="003A6AE8">
        <w:tc>
          <w:tcPr>
            <w:tcW w:w="2627" w:type="dxa"/>
          </w:tcPr>
          <w:p w14:paraId="4DB52744" w14:textId="1234EF0D" w:rsidR="00F026EB" w:rsidRPr="00041BCF" w:rsidRDefault="00F026EB" w:rsidP="003A6AE8">
            <w:pPr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Credito d’imposta a favore delle imprese a forte consumo gas naturale</w:t>
            </w:r>
          </w:p>
        </w:tc>
        <w:tc>
          <w:tcPr>
            <w:tcW w:w="2211" w:type="dxa"/>
          </w:tcPr>
          <w:p w14:paraId="463C4640" w14:textId="77777777" w:rsidR="00F026EB" w:rsidRPr="00F026EB" w:rsidRDefault="00F026EB" w:rsidP="00F026EB">
            <w:pPr>
              <w:rPr>
                <w:noProof/>
                <w:sz w:val="20"/>
                <w:szCs w:val="20"/>
              </w:rPr>
            </w:pPr>
            <w:r w:rsidRPr="00F026EB">
              <w:rPr>
                <w:noProof/>
                <w:sz w:val="20"/>
                <w:szCs w:val="20"/>
              </w:rPr>
              <w:t>Art. 6 c.2 D.L. 115 del 9/8/2022</w:t>
            </w:r>
          </w:p>
          <w:p w14:paraId="39B031DF" w14:textId="77777777" w:rsidR="00F026EB" w:rsidRPr="00C61527" w:rsidRDefault="00F026EB" w:rsidP="003A6AE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68" w:type="dxa"/>
          </w:tcPr>
          <w:p w14:paraId="37760D81" w14:textId="6EDF43C7" w:rsidR="00F026EB" w:rsidRDefault="00F026EB" w:rsidP="003A6AE8">
            <w:pPr>
              <w:jc w:val="center"/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16/09/2022</w:t>
            </w:r>
          </w:p>
        </w:tc>
        <w:tc>
          <w:tcPr>
            <w:tcW w:w="1663" w:type="dxa"/>
          </w:tcPr>
          <w:p w14:paraId="46F0F15E" w14:textId="065C5EB0" w:rsidR="00F026EB" w:rsidRPr="00041BCF" w:rsidRDefault="00F026EB" w:rsidP="003A6AE8">
            <w:pPr>
              <w:jc w:val="center"/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€ 22,42</w:t>
            </w:r>
          </w:p>
        </w:tc>
        <w:tc>
          <w:tcPr>
            <w:tcW w:w="3779" w:type="dxa"/>
          </w:tcPr>
          <w:p w14:paraId="24688562" w14:textId="0E1027F4" w:rsidR="00F026EB" w:rsidRPr="00041BCF" w:rsidRDefault="00F026EB" w:rsidP="00F026EB">
            <w:pPr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Agenzia delle Entrate</w:t>
            </w:r>
          </w:p>
        </w:tc>
        <w:tc>
          <w:tcPr>
            <w:tcW w:w="2429" w:type="dxa"/>
          </w:tcPr>
          <w:p w14:paraId="58D1B919" w14:textId="00552E76" w:rsidR="00F026EB" w:rsidRPr="00F026EB" w:rsidRDefault="00F026EB" w:rsidP="00F026EB">
            <w:pPr>
              <w:pStyle w:val="xmsonormal"/>
              <w:jc w:val="center"/>
            </w:pPr>
            <w:r w:rsidRPr="00F026EB">
              <w:rPr>
                <w:sz w:val="28"/>
                <w:szCs w:val="28"/>
              </w:rPr>
              <w:t>06363391001</w:t>
            </w:r>
          </w:p>
        </w:tc>
      </w:tr>
      <w:tr w:rsidR="00F026EB" w14:paraId="4FA7BCBC" w14:textId="77777777" w:rsidTr="003A6AE8">
        <w:tc>
          <w:tcPr>
            <w:tcW w:w="2627" w:type="dxa"/>
          </w:tcPr>
          <w:p w14:paraId="24846FA7" w14:textId="60A0D4A6" w:rsidR="00F026EB" w:rsidRPr="00041BCF" w:rsidRDefault="00F026EB" w:rsidP="00F026EB">
            <w:pPr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Credito d’imposta a favore delle imprese diverse da quelle a forte consumo gas naturale</w:t>
            </w:r>
          </w:p>
        </w:tc>
        <w:tc>
          <w:tcPr>
            <w:tcW w:w="2211" w:type="dxa"/>
          </w:tcPr>
          <w:p w14:paraId="07BC28CC" w14:textId="332C6940" w:rsidR="00F026EB" w:rsidRPr="00C61527" w:rsidRDefault="00F026EB" w:rsidP="00F026EB">
            <w:pPr>
              <w:rPr>
                <w:noProof/>
                <w:sz w:val="20"/>
                <w:szCs w:val="20"/>
              </w:rPr>
            </w:pPr>
            <w:r w:rsidRPr="00F026EB">
              <w:rPr>
                <w:noProof/>
                <w:sz w:val="20"/>
                <w:szCs w:val="20"/>
              </w:rPr>
              <w:t>Art. 6 c.4 D.L. 115 del 9/8/2022</w:t>
            </w:r>
          </w:p>
        </w:tc>
        <w:tc>
          <w:tcPr>
            <w:tcW w:w="1568" w:type="dxa"/>
          </w:tcPr>
          <w:p w14:paraId="5875C664" w14:textId="09FBE905" w:rsidR="00F026EB" w:rsidRDefault="00F026EB" w:rsidP="00F026EB">
            <w:pPr>
              <w:jc w:val="center"/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16/11/2022</w:t>
            </w:r>
          </w:p>
        </w:tc>
        <w:tc>
          <w:tcPr>
            <w:tcW w:w="1663" w:type="dxa"/>
          </w:tcPr>
          <w:p w14:paraId="3948D194" w14:textId="79EF7DEF" w:rsidR="00F026EB" w:rsidRPr="00041BCF" w:rsidRDefault="00F026EB" w:rsidP="00F026EB">
            <w:pPr>
              <w:jc w:val="center"/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€ 6,37</w:t>
            </w:r>
          </w:p>
        </w:tc>
        <w:tc>
          <w:tcPr>
            <w:tcW w:w="3779" w:type="dxa"/>
          </w:tcPr>
          <w:p w14:paraId="399D0025" w14:textId="7D667C8B" w:rsidR="00F026EB" w:rsidRPr="00041BCF" w:rsidRDefault="00F026EB" w:rsidP="00F026EB">
            <w:pPr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Agenzia delle Entrate</w:t>
            </w:r>
          </w:p>
        </w:tc>
        <w:tc>
          <w:tcPr>
            <w:tcW w:w="2429" w:type="dxa"/>
          </w:tcPr>
          <w:p w14:paraId="571B5C10" w14:textId="40B93D5E" w:rsidR="00F026EB" w:rsidRPr="00041BCF" w:rsidRDefault="00F026EB" w:rsidP="00F026EB">
            <w:pPr>
              <w:pStyle w:val="xmsonormal"/>
              <w:jc w:val="center"/>
              <w:rPr>
                <w:sz w:val="28"/>
                <w:szCs w:val="28"/>
              </w:rPr>
            </w:pPr>
            <w:r w:rsidRPr="00F026EB">
              <w:rPr>
                <w:sz w:val="28"/>
                <w:szCs w:val="28"/>
              </w:rPr>
              <w:t>06363391001</w:t>
            </w:r>
          </w:p>
        </w:tc>
      </w:tr>
    </w:tbl>
    <w:p w14:paraId="7C3ACFE2" w14:textId="77777777" w:rsidR="00952018" w:rsidRPr="00CA1019" w:rsidRDefault="00952018" w:rsidP="00952018">
      <w:pPr>
        <w:rPr>
          <w:b/>
          <w:bCs/>
          <w:i/>
          <w:iCs/>
          <w:sz w:val="2"/>
          <w:szCs w:val="2"/>
        </w:rPr>
      </w:pPr>
    </w:p>
    <w:sectPr w:rsidR="00952018" w:rsidRPr="00CA1019" w:rsidSect="00BC4A72"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ADB5" w14:textId="77777777" w:rsidR="00BC4A72" w:rsidRDefault="00BC4A72" w:rsidP="00BC4A72">
      <w:r>
        <w:separator/>
      </w:r>
    </w:p>
  </w:endnote>
  <w:endnote w:type="continuationSeparator" w:id="0">
    <w:p w14:paraId="5BE8C91F" w14:textId="77777777" w:rsidR="00BC4A72" w:rsidRDefault="00BC4A72" w:rsidP="00BC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C36A" w14:textId="77777777" w:rsidR="00BC4A72" w:rsidRDefault="00BC4A72" w:rsidP="00BC4A72">
      <w:r>
        <w:separator/>
      </w:r>
    </w:p>
  </w:footnote>
  <w:footnote w:type="continuationSeparator" w:id="0">
    <w:p w14:paraId="3C8C73D3" w14:textId="77777777" w:rsidR="00BC4A72" w:rsidRDefault="00BC4A72" w:rsidP="00BC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41BCF"/>
    <w:rsid w:val="0006407E"/>
    <w:rsid w:val="000A7A09"/>
    <w:rsid w:val="000F1A40"/>
    <w:rsid w:val="002E172B"/>
    <w:rsid w:val="005E1BFE"/>
    <w:rsid w:val="0073622A"/>
    <w:rsid w:val="007D02B3"/>
    <w:rsid w:val="007E3C6F"/>
    <w:rsid w:val="00843F11"/>
    <w:rsid w:val="00912669"/>
    <w:rsid w:val="00952018"/>
    <w:rsid w:val="00BC4A72"/>
    <w:rsid w:val="00BD0C7B"/>
    <w:rsid w:val="00BD5263"/>
    <w:rsid w:val="00BF3446"/>
    <w:rsid w:val="00C537E0"/>
    <w:rsid w:val="00CA1019"/>
    <w:rsid w:val="00E470B9"/>
    <w:rsid w:val="00EA120C"/>
    <w:rsid w:val="00F015EF"/>
    <w:rsid w:val="00F0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446"/>
    <w:rPr>
      <w:color w:val="954F72" w:themeColor="followedHyperlink"/>
      <w:u w:val="single"/>
    </w:rPr>
  </w:style>
  <w:style w:type="paragraph" w:customStyle="1" w:styleId="xmsonormal">
    <w:name w:val="x_msonormal"/>
    <w:basedOn w:val="Normale"/>
    <w:rsid w:val="00BD0C7B"/>
  </w:style>
  <w:style w:type="paragraph" w:styleId="Intestazione">
    <w:name w:val="header"/>
    <w:basedOn w:val="Normale"/>
    <w:link w:val="IntestazioneCarattere"/>
    <w:uiPriority w:val="99"/>
    <w:unhideWhenUsed/>
    <w:rsid w:val="00BC4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A72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4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A72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na.gov.it/RegistroNazionaleTrasparenza/faces/pages/TrasparenzaAiuto.j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na.gov.it/RegistroNazionaleTrasparenza/faces/pages/TrasparenzaAiuto.j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na.gov.it/RegistroNazionaleTrasparenza/faces/pages/TrasparenzaAiuto.j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188AF97DFD64BB1BD0F18C6EC9F0C" ma:contentTypeVersion="14" ma:contentTypeDescription="Creare un nuovo documento." ma:contentTypeScope="" ma:versionID="c533798a42a45a77aafadb49169d778b">
  <xsd:schema xmlns:xsd="http://www.w3.org/2001/XMLSchema" xmlns:xs="http://www.w3.org/2001/XMLSchema" xmlns:p="http://schemas.microsoft.com/office/2006/metadata/properties" xmlns:ns1="http://schemas.microsoft.com/sharepoint/v3" xmlns:ns2="877454c1-c0e8-47a0-9698-db12fc4f17e5" xmlns:ns3="86d0a651-4f31-44cd-bbe1-9ea9dc5cc3e7" xmlns:ns4="ae3102f7-7b77-459d-b644-1ac7e8af3d24" targetNamespace="http://schemas.microsoft.com/office/2006/metadata/properties" ma:root="true" ma:fieldsID="20f8df217c408a35ca729aeb0bbfd989" ns1:_="" ns2:_="" ns3:_="" ns4:_="">
    <xsd:import namespace="http://schemas.microsoft.com/sharepoint/v3"/>
    <xsd:import namespace="877454c1-c0e8-47a0-9698-db12fc4f17e5"/>
    <xsd:import namespace="86d0a651-4f31-44cd-bbe1-9ea9dc5cc3e7"/>
    <xsd:import namespace="ae3102f7-7b77-459d-b644-1ac7e8af3d24"/>
    <xsd:element name="properties">
      <xsd:complexType>
        <xsd:sequence>
          <xsd:element name="documentManagement">
            <xsd:complexType>
              <xsd:all>
                <xsd:element ref="ns2:TipoDocumento"/>
                <xsd:element ref="ns3:Data_x0020_documento"/>
                <xsd:element ref="ns2:Storico" minOccurs="0"/>
                <xsd:element ref="ns3:Destinatari"/>
                <xsd:element ref="ns3:Destinatari_x0020_in_x0020_copia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3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1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6" nillable="true" ma:displayName="URL di origine" ma:hidden="true" ma:internalName="_SourceUrl">
      <xsd:simpleType>
        <xsd:restriction base="dms:Text"/>
      </xsd:simpleType>
    </xsd:element>
    <xsd:element name="_SharedFileIndex" ma:index="17" nillable="true" ma:displayName="Indice file condiviso" ma:hidden="true" ma:internalName="_SharedFileIndex">
      <xsd:simpleType>
        <xsd:restriction base="dms:Text"/>
      </xsd:simpleType>
    </xsd:element>
    <xsd:element name="ContentTypeId" ma:index="18" nillable="true" ma:displayName="ID tipo di contenuto" ma:hidden="true" ma:internalName="ContentTypeId" ma:readOnly="true">
      <xsd:simpleType>
        <xsd:restriction base="dms:Unknown"/>
      </xsd:simpleType>
    </xsd:element>
    <xsd:element name="TemplateUrl" ma:index="19" nillable="true" ma:displayName="Collegamento modello" ma:hidden="true" ma:internalName="TemplateUrl">
      <xsd:simpleType>
        <xsd:restriction base="dms:Text"/>
      </xsd:simpleType>
    </xsd:element>
    <xsd:element name="xd_ProgID" ma:index="20" nillable="true" ma:displayName="Collegamento file HTML" ma:hidden="true" ma:internalName="xd_ProgID">
      <xsd:simpleType>
        <xsd:restriction base="dms:Text"/>
      </xsd:simpleType>
    </xsd:element>
    <xsd:element name="xd_Signature" ma:index="21" nillable="true" ma:displayName="Firmato" ma:hidden="true" ma:internalName="xd_Signature" ma:readOnly="true">
      <xsd:simpleType>
        <xsd:restriction base="dms:Boolean"/>
      </xsd:simpleType>
    </xsd:element>
    <xsd:element name="ID" ma:index="22" nillable="true" ma:displayName="ID" ma:internalName="ID" ma:readOnly="true">
      <xsd:simpleType>
        <xsd:restriction base="dms:Unknown"/>
      </xsd:simpleType>
    </xsd:element>
    <xsd:element name="Author" ma:index="23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Autore ultima modifica" ma:list="UserInfo" ma:internalName="Editor" ma:readOnly="tru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6" nillable="true" ma:displayName="Copia origine" ma:internalName="_CopySource" ma:readOnly="true">
      <xsd:simpleType>
        <xsd:restriction base="dms:Text"/>
      </xsd:simpleType>
    </xsd:element>
    <xsd:element name="_ModerationStatus" ma:index="27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5" nillable="true" ma:displayName="Livello" ma:hidden="true" ma:internalName="_Level" ma:readOnly="true">
      <xsd:simpleType>
        <xsd:restriction base="dms:Unknown"/>
      </xsd:simpleType>
    </xsd:element>
    <xsd:element name="_IsCurrentVersion" ma:index="56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54c1-c0e8-47a0-9698-db12fc4f17e5" elementFormDefault="qualified">
    <xsd:import namespace="http://schemas.microsoft.com/office/2006/documentManagement/types"/>
    <xsd:import namespace="http://schemas.microsoft.com/office/infopath/2007/PartnerControls"/>
    <xsd:element name="TipoDocumento" ma:index="2" ma:displayName="Tipo Documento" ma:format="RadioButtons" ma:internalName="TipoDocumento">
      <xsd:simpleType>
        <xsd:restriction base="dms:Choice">
          <xsd:enumeration value="Circolari"/>
          <xsd:enumeration value="Aspetti organizzativi"/>
          <xsd:enumeration value="Manuali"/>
          <xsd:enumeration value="Applicazioni"/>
          <xsd:enumeration value="Disposizioni ufficiali"/>
        </xsd:restriction>
      </xsd:simpleType>
    </xsd:element>
    <xsd:element name="Storico" ma:index="4" nillable="true" ma:displayName="Storico" ma:default="0" ma:description="Slezionare se il documento deve essere conservato per la Storia" ma:internalName="Storic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a651-4f31-44cd-bbe1-9ea9dc5cc3e7" elementFormDefault="qualified">
    <xsd:import namespace="http://schemas.microsoft.com/office/2006/documentManagement/types"/>
    <xsd:import namespace="http://schemas.microsoft.com/office/infopath/2007/PartnerControls"/>
    <xsd:element name="Data_x0020_documento" ma:index="3" ma:displayName="Data documento" ma:default="[today]" ma:description="Data di ricezione o invio del documento" ma:format="DateOnly" ma:internalName="Data_x0020_documento">
      <xsd:simpleType>
        <xsd:restriction base="dms:DateTime"/>
      </xsd:simpleType>
    </xsd:element>
    <xsd:element name="Destinatari" ma:index="5" ma:displayName="Destinatari" ma:description="Destinatari principali del documento" ma:list="UserInfo" ma:SearchPeopleOnly="false" ma:SharePointGroup="0" ma:internalName="Destinatari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inatari_x0020_in_x0020_copia" ma:index="6" nillable="true" ma:displayName="Destinatari in copia" ma:description="Selezionare i destinatari secondari a cui va spedito in copia" ma:list="UserInfo" ma:SearchPeopleOnly="false" ma:SharePointGroup="0" ma:internalName="Destinatari_x0020_in_x0020_copia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02f7-7b77-459d-b644-1ac7e8af3d24" elementFormDefault="qualified">
    <xsd:import namespace="http://schemas.microsoft.com/office/2006/documentManagement/types"/>
    <xsd:import namespace="http://schemas.microsoft.com/office/infopath/2007/PartnerControls"/>
    <xsd:element name="_dlc_DocId" ma:index="71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2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0x010100D4D188AF97DFD64BB1BD0F18C6EC9F0C</ContentTypeId>
    <TemplateUrl xmlns="http://schemas.microsoft.com/sharepoint/v3" xsi:nil="true"/>
    <Storico xmlns="877454c1-c0e8-47a0-9698-db12fc4f17e5">true</Storico>
    <TipoDocumento xmlns="877454c1-c0e8-47a0-9698-db12fc4f17e5">Aspetti organizzativi</TipoDocumento>
    <Data_x0020_documento xmlns="86d0a651-4f31-44cd-bbe1-9ea9dc5cc3e7">2021-11-30T23:00:00+00:00</Data_x0020_documento>
    <_SourceUrl xmlns="http://schemas.microsoft.com/sharepoint/v3" xsi:nil="true"/>
    <Destinatari xmlns="86d0a651-4f31-44cd-bbe1-9ea9dc5cc3e7">
      <UserInfo>
        <DisplayName>i:0#.w|cnafe\bolognesi</DisplayName>
        <AccountId>17</AccountId>
        <AccountType/>
      </UserInfo>
    </Destinatari>
    <Destinatari_x0020_in_x0020_copia xmlns="86d0a651-4f31-44cd-bbe1-9ea9dc5cc3e7">
      <UserInfo>
        <DisplayName/>
        <AccountId xsi:nil="true"/>
        <AccountType/>
      </UserInfo>
    </Destinatari_x0020_in_x0020_copi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441F7-C753-4D16-A698-D063D0DC38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905E57-151C-45CD-942E-4064F04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454c1-c0e8-47a0-9698-db12fc4f17e5"/>
    <ds:schemaRef ds:uri="86d0a651-4f31-44cd-bbe1-9ea9dc5cc3e7"/>
    <ds:schemaRef ds:uri="ae3102f7-7b77-459d-b644-1ac7e8af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A5384-CDFD-42F0-8F21-C1903D4DE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7454c1-c0e8-47a0-9698-db12fc4f17e5"/>
    <ds:schemaRef ds:uri="86d0a651-4f31-44cd-bbe1-9ea9dc5cc3e7"/>
  </ds:schemaRefs>
</ds:datastoreItem>
</file>

<file path=customXml/itemProps4.xml><?xml version="1.0" encoding="utf-8"?>
<ds:datastoreItem xmlns:ds="http://schemas.openxmlformats.org/officeDocument/2006/customXml" ds:itemID="{9682457A-38E9-4BBE-B8AE-4A745D044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benefici e contributi pubblici percepiti nel 2020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 e contributi pubblici percepiti nel 2020</dc:title>
  <dc:subject/>
  <dc:creator>cna cna</dc:creator>
  <cp:keywords/>
  <dc:description/>
  <cp:lastModifiedBy>Vendemiati Stefano</cp:lastModifiedBy>
  <cp:revision>2</cp:revision>
  <cp:lastPrinted>2024-01-04T08:46:00Z</cp:lastPrinted>
  <dcterms:created xsi:type="dcterms:W3CDTF">2024-01-04T09:55:00Z</dcterms:created>
  <dcterms:modified xsi:type="dcterms:W3CDTF">2024-01-04T09:55:00Z</dcterms:modified>
</cp:coreProperties>
</file>